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256D2" w14:textId="77777777" w:rsidR="008C6560" w:rsidRPr="008C6560" w:rsidRDefault="008C6560" w:rsidP="008C6560">
      <w:pPr>
        <w:pStyle w:val="1"/>
        <w:rPr>
          <w:rFonts w:asciiTheme="minorEastAsia" w:eastAsiaTheme="minorEastAsia" w:hAnsiTheme="minorEastAsia"/>
        </w:rPr>
      </w:pPr>
      <w:r w:rsidRPr="008C6560">
        <w:rPr>
          <w:rFonts w:asciiTheme="minorEastAsia" w:eastAsiaTheme="minorEastAsia" w:hAnsiTheme="minorEastAsia"/>
        </w:rPr>
        <w:t>香港城市大學學生會評議會</w:t>
      </w:r>
    </w:p>
    <w:p w14:paraId="08496E6A" w14:textId="77777777" w:rsidR="008C6560" w:rsidRPr="008C6560" w:rsidRDefault="008C6560" w:rsidP="008C6560">
      <w:pPr>
        <w:spacing w:line="720" w:lineRule="exact"/>
        <w:ind w:left="2095" w:right="3092"/>
        <w:jc w:val="center"/>
        <w:rPr>
          <w:rFonts w:asciiTheme="minorEastAsia" w:eastAsiaTheme="minorEastAsia" w:hAnsiTheme="minorEastAsia"/>
          <w:sz w:val="36"/>
        </w:rPr>
      </w:pPr>
      <w:r w:rsidRPr="008C6560">
        <w:rPr>
          <w:rFonts w:asciiTheme="minorEastAsia" w:eastAsiaTheme="minorEastAsia" w:hAnsiTheme="minorEastAsia" w:hint="eastAsia"/>
          <w:sz w:val="36"/>
        </w:rPr>
        <w:t>財務委員會</w:t>
      </w:r>
    </w:p>
    <w:p w14:paraId="041D8DDC" w14:textId="77777777" w:rsidR="008C6560" w:rsidRPr="008C6560" w:rsidRDefault="008C6560" w:rsidP="008C6560">
      <w:pPr>
        <w:spacing w:line="742" w:lineRule="exact"/>
        <w:ind w:left="2095" w:right="3095"/>
        <w:jc w:val="center"/>
        <w:rPr>
          <w:rFonts w:asciiTheme="minorEastAsia" w:eastAsiaTheme="minorEastAsia" w:hAnsiTheme="minorEastAsia"/>
          <w:sz w:val="36"/>
        </w:rPr>
      </w:pPr>
      <w:r w:rsidRPr="008C6560">
        <w:rPr>
          <w:rFonts w:asciiTheme="minorEastAsia" w:eastAsiaTheme="minorEastAsia" w:hAnsiTheme="minorEastAsia" w:hint="eastAsia"/>
          <w:sz w:val="36"/>
        </w:rPr>
        <w:t>轄下組織臨時貸款指引</w:t>
      </w:r>
    </w:p>
    <w:p w14:paraId="7CD7F0FB" w14:textId="77777777" w:rsidR="008C6560" w:rsidRPr="008C6560" w:rsidRDefault="008C6560" w:rsidP="008C6560">
      <w:pPr>
        <w:pStyle w:val="a3"/>
        <w:spacing w:before="11" w:line="417" w:lineRule="exact"/>
        <w:ind w:left="120"/>
        <w:rPr>
          <w:rFonts w:asciiTheme="minorEastAsia" w:eastAsiaTheme="minorEastAsia" w:hAnsiTheme="minorEastAsia"/>
        </w:rPr>
      </w:pPr>
      <w:r w:rsidRPr="008C6560">
        <w:rPr>
          <w:rFonts w:asciiTheme="minorEastAsia" w:eastAsiaTheme="minorEastAsia" w:hAnsiTheme="minorEastAsia"/>
        </w:rPr>
        <w:t>（一）指引目的</w:t>
      </w:r>
    </w:p>
    <w:p w14:paraId="0344D901" w14:textId="77777777" w:rsidR="008C6560" w:rsidRPr="008C6560" w:rsidRDefault="008C6560" w:rsidP="008C6560">
      <w:pPr>
        <w:pStyle w:val="a3"/>
        <w:spacing w:line="237" w:lineRule="auto"/>
        <w:ind w:left="120" w:right="1264"/>
        <w:rPr>
          <w:rFonts w:asciiTheme="minorEastAsia" w:eastAsiaTheme="minorEastAsia" w:hAnsiTheme="minorEastAsia"/>
        </w:rPr>
      </w:pPr>
      <w:r w:rsidRPr="008C6560">
        <w:rPr>
          <w:rFonts w:asciiTheme="minorEastAsia" w:eastAsiaTheme="minorEastAsia" w:hAnsiTheme="minorEastAsia"/>
        </w:rPr>
        <w:t>本指引設立之目的僅限於因香港城市大學學生會（下稱本會）</w:t>
      </w:r>
      <w:r w:rsidRPr="008C6560">
        <w:rPr>
          <w:rFonts w:asciiTheme="minorEastAsia" w:eastAsiaTheme="minorEastAsia" w:hAnsiTheme="minorEastAsia"/>
          <w:spacing w:val="-3"/>
        </w:rPr>
        <w:t>幹事會會長或署</w:t>
      </w:r>
      <w:r w:rsidRPr="008C6560">
        <w:rPr>
          <w:rFonts w:asciiTheme="minorEastAsia" w:eastAsiaTheme="minorEastAsia" w:hAnsiTheme="minorEastAsia"/>
          <w:spacing w:val="-1"/>
        </w:rPr>
        <w:t>理會長，或者財務幹事或署埋財務幹事出缺，而導致各轄下組織無法於銀行開</w:t>
      </w:r>
      <w:r w:rsidRPr="008C6560">
        <w:rPr>
          <w:rFonts w:asciiTheme="minorEastAsia" w:eastAsiaTheme="minorEastAsia" w:hAnsiTheme="minorEastAsia"/>
        </w:rPr>
        <w:t>設的學生會附屬戶口以支票形式支付予貸貨人。生效日期至</w:t>
      </w:r>
      <w:r w:rsidRPr="008C6560">
        <w:rPr>
          <w:rFonts w:asciiTheme="minorEastAsia" w:eastAsiaTheme="minorEastAsia" w:hAnsiTheme="minorEastAsia" w:hint="eastAsia"/>
        </w:rPr>
        <w:t>2020</w:t>
      </w:r>
      <w:r w:rsidRPr="008C6560">
        <w:rPr>
          <w:rFonts w:asciiTheme="minorEastAsia" w:eastAsiaTheme="minorEastAsia" w:hAnsiTheme="minorEastAsia"/>
        </w:rPr>
        <w:t>年12</w:t>
      </w:r>
      <w:r w:rsidRPr="008C6560">
        <w:rPr>
          <w:rFonts w:asciiTheme="minorEastAsia" w:eastAsiaTheme="minorEastAsia" w:hAnsiTheme="minorEastAsia" w:cs="新細明體" w:hint="eastAsia"/>
        </w:rPr>
        <w:t>月3</w:t>
      </w:r>
      <w:r w:rsidRPr="008C6560">
        <w:rPr>
          <w:rFonts w:asciiTheme="minorEastAsia" w:eastAsiaTheme="minorEastAsia" w:hAnsiTheme="minorEastAsia" w:cs="新細明體"/>
        </w:rPr>
        <w:t>1</w:t>
      </w:r>
      <w:r w:rsidRPr="008C6560">
        <w:rPr>
          <w:rFonts w:asciiTheme="minorEastAsia" w:eastAsiaTheme="minorEastAsia" w:hAnsiTheme="minorEastAsia" w:cs="新細明體" w:hint="eastAsia"/>
        </w:rPr>
        <w:t>日</w:t>
      </w:r>
      <w:r w:rsidRPr="008C6560">
        <w:rPr>
          <w:rFonts w:asciiTheme="minorEastAsia" w:eastAsiaTheme="minorEastAsia" w:hAnsiTheme="minorEastAsia" w:hint="eastAsia"/>
        </w:rPr>
        <w:t>。</w:t>
      </w:r>
    </w:p>
    <w:p w14:paraId="0345ACBF" w14:textId="77777777" w:rsidR="008C6560" w:rsidRPr="008C6560" w:rsidRDefault="008C6560" w:rsidP="008C6560">
      <w:pPr>
        <w:pStyle w:val="a3"/>
        <w:spacing w:before="16"/>
        <w:rPr>
          <w:rFonts w:asciiTheme="minorEastAsia" w:eastAsiaTheme="minorEastAsia" w:hAnsiTheme="minorEastAsia"/>
          <w:sz w:val="12"/>
        </w:rPr>
      </w:pPr>
    </w:p>
    <w:p w14:paraId="2300C367" w14:textId="77777777" w:rsidR="008C6560" w:rsidRPr="008C6560" w:rsidRDefault="008C6560" w:rsidP="008C6560">
      <w:pPr>
        <w:pStyle w:val="a3"/>
        <w:spacing w:line="418" w:lineRule="exact"/>
        <w:ind w:left="120"/>
        <w:rPr>
          <w:rFonts w:asciiTheme="minorEastAsia" w:eastAsiaTheme="minorEastAsia" w:hAnsiTheme="minorEastAsia"/>
        </w:rPr>
      </w:pPr>
      <w:r w:rsidRPr="008C6560">
        <w:rPr>
          <w:rFonts w:asciiTheme="minorEastAsia" w:eastAsiaTheme="minorEastAsia" w:hAnsiTheme="minorEastAsia"/>
        </w:rPr>
        <w:t>（二）貸款運作</w:t>
      </w:r>
    </w:p>
    <w:p w14:paraId="6F5510BD" w14:textId="77777777" w:rsidR="008C6560" w:rsidRPr="008C6560" w:rsidRDefault="008C6560" w:rsidP="008C6560">
      <w:pPr>
        <w:pStyle w:val="a5"/>
        <w:numPr>
          <w:ilvl w:val="1"/>
          <w:numId w:val="1"/>
        </w:numPr>
        <w:tabs>
          <w:tab w:val="left" w:pos="600"/>
        </w:tabs>
        <w:spacing w:before="3" w:line="235" w:lineRule="auto"/>
        <w:ind w:left="119" w:right="1264" w:firstLine="0"/>
        <w:rPr>
          <w:rFonts w:asciiTheme="minorEastAsia" w:eastAsiaTheme="minorEastAsia" w:hAnsiTheme="minorEastAsia"/>
          <w:sz w:val="24"/>
          <w:szCs w:val="24"/>
        </w:rPr>
      </w:pPr>
      <w:r w:rsidRPr="008C6560">
        <w:rPr>
          <w:rFonts w:asciiTheme="minorEastAsia" w:eastAsiaTheme="minorEastAsia" w:hAnsiTheme="minorEastAsia"/>
          <w:spacing w:val="-1"/>
          <w:sz w:val="24"/>
          <w:szCs w:val="24"/>
        </w:rPr>
        <w:t>所有有意申請之轄下組織必須根據本會轄下組織文件提交指引、及各組織</w:t>
      </w:r>
      <w:r w:rsidRPr="008C6560">
        <w:rPr>
          <w:rFonts w:asciiTheme="minorEastAsia" w:eastAsiaTheme="minorEastAsia" w:hAnsiTheme="minorEastAsia"/>
          <w:sz w:val="24"/>
          <w:szCs w:val="24"/>
        </w:rPr>
        <w:t>之財務守則提交文件。</w:t>
      </w:r>
    </w:p>
    <w:p w14:paraId="2D70226A" w14:textId="77777777" w:rsidR="008C6560" w:rsidRPr="008C6560" w:rsidRDefault="008C6560" w:rsidP="008C6560">
      <w:pPr>
        <w:pStyle w:val="a3"/>
        <w:spacing w:before="10"/>
        <w:rPr>
          <w:rFonts w:asciiTheme="minorEastAsia" w:eastAsiaTheme="minorEastAsia" w:hAnsiTheme="minorEastAsia"/>
        </w:rPr>
      </w:pPr>
    </w:p>
    <w:p w14:paraId="41E50ACF" w14:textId="77777777" w:rsidR="008C6560" w:rsidRPr="008C6560" w:rsidRDefault="008C6560" w:rsidP="008C6560">
      <w:pPr>
        <w:pStyle w:val="a5"/>
        <w:numPr>
          <w:ilvl w:val="1"/>
          <w:numId w:val="1"/>
        </w:numPr>
        <w:tabs>
          <w:tab w:val="left" w:pos="600"/>
        </w:tabs>
        <w:spacing w:line="417" w:lineRule="exact"/>
        <w:ind w:left="600" w:hanging="481"/>
        <w:rPr>
          <w:rFonts w:asciiTheme="minorEastAsia" w:eastAsiaTheme="minorEastAsia" w:hAnsiTheme="minorEastAsia"/>
          <w:sz w:val="24"/>
          <w:szCs w:val="24"/>
        </w:rPr>
      </w:pPr>
      <w:r w:rsidRPr="008C6560">
        <w:rPr>
          <w:rFonts w:asciiTheme="minorEastAsia" w:eastAsiaTheme="minorEastAsia" w:hAnsiTheme="minorEastAsia"/>
          <w:sz w:val="24"/>
          <w:szCs w:val="24"/>
        </w:rPr>
        <w:t>轄下組織必須於付款前兩星期提交轄下組織臨時貸款申請書</w:t>
      </w:r>
    </w:p>
    <w:p w14:paraId="0ADC79EC" w14:textId="77777777" w:rsidR="008C6560" w:rsidRPr="008C6560" w:rsidRDefault="008C6560" w:rsidP="008C6560">
      <w:pPr>
        <w:pStyle w:val="a3"/>
        <w:spacing w:line="417" w:lineRule="exact"/>
        <w:ind w:left="119"/>
        <w:rPr>
          <w:rFonts w:asciiTheme="minorEastAsia" w:eastAsiaTheme="minorEastAsia" w:hAnsiTheme="minorEastAsia"/>
        </w:rPr>
      </w:pPr>
      <w:r w:rsidRPr="008C6560">
        <w:rPr>
          <w:rFonts w:asciiTheme="minorEastAsia" w:eastAsiaTheme="minorEastAsia" w:hAnsiTheme="minorEastAsia"/>
        </w:rPr>
        <w:t>、</w:t>
      </w:r>
      <w:r w:rsidRPr="008C6560">
        <w:rPr>
          <w:rFonts w:asciiTheme="minorEastAsia" w:eastAsiaTheme="minorEastAsia" w:hAnsiTheme="minorEastAsia" w:hint="eastAsia"/>
        </w:rPr>
        <w:t>[Cheque in Advance Application]</w:t>
      </w:r>
      <w:r w:rsidRPr="008C6560">
        <w:rPr>
          <w:rFonts w:asciiTheme="minorEastAsia" w:eastAsiaTheme="minorEastAsia" w:hAnsiTheme="minorEastAsia"/>
        </w:rPr>
        <w:t>及相關發票。</w:t>
      </w:r>
    </w:p>
    <w:p w14:paraId="473E1A97" w14:textId="77777777" w:rsidR="008C6560" w:rsidRPr="008C6560" w:rsidRDefault="008C6560" w:rsidP="008C6560">
      <w:pPr>
        <w:pStyle w:val="a3"/>
        <w:spacing w:before="12"/>
        <w:rPr>
          <w:rFonts w:asciiTheme="minorEastAsia" w:eastAsiaTheme="minorEastAsia" w:hAnsiTheme="minorEastAsia"/>
        </w:rPr>
      </w:pPr>
    </w:p>
    <w:p w14:paraId="348EF41D" w14:textId="77777777" w:rsidR="008C6560" w:rsidRPr="008C6560" w:rsidRDefault="008C6560" w:rsidP="008C6560">
      <w:pPr>
        <w:pStyle w:val="a5"/>
        <w:numPr>
          <w:ilvl w:val="1"/>
          <w:numId w:val="1"/>
        </w:numPr>
        <w:tabs>
          <w:tab w:val="left" w:pos="600"/>
        </w:tabs>
        <w:spacing w:before="1" w:line="235" w:lineRule="auto"/>
        <w:ind w:left="119" w:right="1264" w:firstLine="0"/>
        <w:rPr>
          <w:rFonts w:asciiTheme="minorEastAsia" w:eastAsiaTheme="minorEastAsia" w:hAnsiTheme="minorEastAsia"/>
          <w:sz w:val="24"/>
          <w:szCs w:val="24"/>
        </w:rPr>
      </w:pPr>
      <w:r w:rsidRPr="008C6560">
        <w:rPr>
          <w:rFonts w:asciiTheme="minorEastAsia" w:eastAsiaTheme="minorEastAsia" w:hAnsiTheme="minorEastAsia"/>
          <w:spacing w:val="-1"/>
          <w:sz w:val="24"/>
          <w:szCs w:val="24"/>
        </w:rPr>
        <w:t>本會評議會財務委員會有權因應各轄下組織之戶口狀況及其他因素，否決</w:t>
      </w:r>
      <w:r w:rsidRPr="008C6560">
        <w:rPr>
          <w:rFonts w:asciiTheme="minorEastAsia" w:eastAsiaTheme="minorEastAsia" w:hAnsiTheme="minorEastAsia"/>
          <w:sz w:val="24"/>
          <w:szCs w:val="24"/>
        </w:rPr>
        <w:t>或修訂該轄下組織之貸款申請及申請金額</w:t>
      </w:r>
      <w:r w:rsidRPr="008C656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6B37CD88" w14:textId="77777777" w:rsidR="008C6560" w:rsidRPr="008C6560" w:rsidRDefault="008C6560" w:rsidP="008C6560">
      <w:pPr>
        <w:pStyle w:val="a3"/>
        <w:spacing w:before="15"/>
        <w:rPr>
          <w:rFonts w:asciiTheme="minorEastAsia" w:eastAsiaTheme="minorEastAsia" w:hAnsiTheme="minorEastAsia"/>
        </w:rPr>
      </w:pPr>
    </w:p>
    <w:p w14:paraId="56D4C1CE" w14:textId="77777777" w:rsidR="008C6560" w:rsidRPr="008C6560" w:rsidRDefault="008C6560" w:rsidP="008C6560">
      <w:pPr>
        <w:pStyle w:val="a5"/>
        <w:numPr>
          <w:ilvl w:val="1"/>
          <w:numId w:val="1"/>
        </w:numPr>
        <w:tabs>
          <w:tab w:val="left" w:pos="524"/>
        </w:tabs>
        <w:spacing w:line="235" w:lineRule="auto"/>
        <w:ind w:left="119" w:right="1341" w:firstLine="0"/>
        <w:rPr>
          <w:rFonts w:asciiTheme="minorEastAsia" w:eastAsiaTheme="minorEastAsia" w:hAnsiTheme="minorEastAsia"/>
          <w:sz w:val="24"/>
          <w:szCs w:val="24"/>
        </w:rPr>
      </w:pPr>
      <w:r w:rsidRPr="008C6560">
        <w:rPr>
          <w:rFonts w:asciiTheme="minorEastAsia" w:eastAsiaTheme="minorEastAsia" w:hAnsiTheme="minorEastAsia"/>
          <w:spacing w:val="-1"/>
          <w:sz w:val="24"/>
          <w:szCs w:val="24"/>
        </w:rPr>
        <w:t>若申請一經批核，財務委員會會按實際情況，要求有關轄下組織於提取支</w:t>
      </w:r>
      <w:r w:rsidRPr="008C6560">
        <w:rPr>
          <w:rFonts w:asciiTheme="minorEastAsia" w:eastAsiaTheme="minorEastAsia" w:hAnsiTheme="minorEastAsia"/>
          <w:sz w:val="24"/>
          <w:szCs w:val="24"/>
        </w:rPr>
        <w:t>票時，同時提交一張沒有寫上日期，但填妥貸款金額及已經簽署的支票。</w:t>
      </w:r>
    </w:p>
    <w:p w14:paraId="3B1BEF27" w14:textId="77777777" w:rsidR="008C6560" w:rsidRPr="008C6560" w:rsidRDefault="008C6560" w:rsidP="008C6560">
      <w:pPr>
        <w:pStyle w:val="a3"/>
        <w:spacing w:before="16"/>
        <w:rPr>
          <w:rFonts w:asciiTheme="minorEastAsia" w:eastAsiaTheme="minorEastAsia" w:hAnsiTheme="minorEastAsia"/>
        </w:rPr>
      </w:pPr>
    </w:p>
    <w:p w14:paraId="39B2738D" w14:textId="0AFCE8EC" w:rsidR="008C6560" w:rsidRPr="008C6560" w:rsidRDefault="008C6560" w:rsidP="00605C52">
      <w:pPr>
        <w:pStyle w:val="a5"/>
        <w:numPr>
          <w:ilvl w:val="1"/>
          <w:numId w:val="1"/>
        </w:numPr>
        <w:tabs>
          <w:tab w:val="left" w:pos="600"/>
        </w:tabs>
        <w:spacing w:line="235" w:lineRule="auto"/>
        <w:ind w:left="119" w:right="1264" w:firstLine="0"/>
        <w:rPr>
          <w:rFonts w:asciiTheme="minorEastAsia" w:eastAsiaTheme="minorEastAsia" w:hAnsiTheme="minorEastAsia"/>
          <w:sz w:val="24"/>
          <w:szCs w:val="24"/>
        </w:rPr>
      </w:pPr>
      <w:r w:rsidRPr="008C6560">
        <w:rPr>
          <w:rFonts w:asciiTheme="minorEastAsia" w:eastAsiaTheme="minorEastAsia" w:hAnsiTheme="minorEastAsia"/>
          <w:sz w:val="24"/>
          <w:szCs w:val="24"/>
        </w:rPr>
        <w:t>財務委員會有權於臨時貸款生效期間，就實際情況制訂還款日期及申</w:t>
      </w:r>
      <w:r w:rsidRPr="008C6560">
        <w:rPr>
          <w:rFonts w:asciiTheme="minorEastAsia" w:eastAsiaTheme="minorEastAsia" w:hAnsiTheme="minorEastAsia"/>
          <w:spacing w:val="-17"/>
          <w:sz w:val="24"/>
          <w:szCs w:val="24"/>
        </w:rPr>
        <w:t>請</w:t>
      </w:r>
      <w:r w:rsidRPr="008C6560">
        <w:rPr>
          <w:rFonts w:asciiTheme="minorEastAsia" w:eastAsiaTheme="minorEastAsia" w:hAnsiTheme="minorEastAsia"/>
          <w:sz w:val="24"/>
          <w:szCs w:val="24"/>
        </w:rPr>
        <w:t>截止日期。</w:t>
      </w:r>
    </w:p>
    <w:p w14:paraId="0E07AD89" w14:textId="77777777" w:rsidR="008C6560" w:rsidRPr="008C6560" w:rsidRDefault="008C6560" w:rsidP="008C6560">
      <w:pPr>
        <w:pStyle w:val="a3"/>
        <w:spacing w:before="10"/>
        <w:rPr>
          <w:rFonts w:asciiTheme="minorEastAsia" w:eastAsiaTheme="minorEastAsia" w:hAnsiTheme="minorEastAsia"/>
        </w:rPr>
      </w:pPr>
    </w:p>
    <w:p w14:paraId="579914EB" w14:textId="77777777" w:rsidR="008C6560" w:rsidRPr="008C6560" w:rsidRDefault="008C6560" w:rsidP="008C6560">
      <w:pPr>
        <w:pStyle w:val="a5"/>
        <w:numPr>
          <w:ilvl w:val="1"/>
          <w:numId w:val="1"/>
        </w:numPr>
        <w:tabs>
          <w:tab w:val="left" w:pos="600"/>
        </w:tabs>
        <w:ind w:left="600" w:hanging="481"/>
        <w:rPr>
          <w:rFonts w:asciiTheme="minorEastAsia" w:eastAsiaTheme="minorEastAsia" w:hAnsiTheme="minorEastAsia"/>
          <w:sz w:val="24"/>
          <w:szCs w:val="24"/>
        </w:rPr>
      </w:pPr>
      <w:r w:rsidRPr="008C6560">
        <w:rPr>
          <w:rFonts w:asciiTheme="minorEastAsia" w:eastAsiaTheme="minorEastAsia" w:hAnsiTheme="minorEastAsia"/>
          <w:spacing w:val="2"/>
          <w:sz w:val="24"/>
          <w:szCs w:val="24"/>
        </w:rPr>
        <w:t>各轄下組織必須</w:t>
      </w:r>
      <w:r w:rsidRPr="008C6560">
        <w:rPr>
          <w:rFonts w:asciiTheme="minorEastAsia" w:eastAsiaTheme="minorEastAsia" w:hAnsiTheme="minorEastAsia" w:hint="eastAsia"/>
          <w:spacing w:val="2"/>
          <w:sz w:val="24"/>
          <w:szCs w:val="24"/>
        </w:rPr>
        <w:t>於成功轉換銀行（應屆</w:t>
      </w:r>
      <w:r w:rsidRPr="008C6560">
        <w:rPr>
          <w:rFonts w:asciiTheme="minorEastAsia" w:eastAsiaTheme="minorEastAsia" w:hAnsiTheme="minorEastAsia" w:hint="eastAsia"/>
          <w:sz w:val="24"/>
          <w:szCs w:val="24"/>
        </w:rPr>
        <w:t>會長</w:t>
      </w:r>
      <w:r w:rsidRPr="008C6560">
        <w:rPr>
          <w:rFonts w:asciiTheme="minorEastAsia" w:eastAsiaTheme="minorEastAsia" w:hAnsiTheme="minorEastAsia" w:cs="微軟正黑體" w:hint="eastAsia"/>
          <w:sz w:val="24"/>
          <w:szCs w:val="24"/>
        </w:rPr>
        <w:t>及財務幹事</w:t>
      </w:r>
      <w:r w:rsidRPr="008C6560">
        <w:rPr>
          <w:rFonts w:asciiTheme="minorEastAsia" w:eastAsiaTheme="minorEastAsia" w:hAnsiTheme="minorEastAsia" w:hint="eastAsia"/>
          <w:spacing w:val="2"/>
          <w:sz w:val="24"/>
          <w:szCs w:val="24"/>
        </w:rPr>
        <w:t>）簽署後繳</w:t>
      </w:r>
      <w:r w:rsidRPr="008C6560">
        <w:rPr>
          <w:rFonts w:asciiTheme="minorEastAsia" w:eastAsiaTheme="minorEastAsia" w:hAnsiTheme="minorEastAsia"/>
          <w:spacing w:val="2"/>
          <w:sz w:val="24"/>
          <w:szCs w:val="24"/>
        </w:rPr>
        <w:t>還貸款款項 。</w:t>
      </w:r>
    </w:p>
    <w:p w14:paraId="26C46566" w14:textId="77777777" w:rsidR="008C6560" w:rsidRPr="008C6560" w:rsidRDefault="008C6560" w:rsidP="008C6560">
      <w:pPr>
        <w:pStyle w:val="a3"/>
        <w:spacing w:before="4"/>
        <w:rPr>
          <w:rFonts w:asciiTheme="minorEastAsia" w:eastAsiaTheme="minorEastAsia" w:hAnsiTheme="minorEastAsia"/>
        </w:rPr>
      </w:pPr>
    </w:p>
    <w:p w14:paraId="5772AE5B" w14:textId="77777777" w:rsidR="008C6560" w:rsidRPr="008C6560" w:rsidRDefault="008C6560" w:rsidP="008C6560">
      <w:pPr>
        <w:pStyle w:val="a5"/>
        <w:numPr>
          <w:ilvl w:val="1"/>
          <w:numId w:val="1"/>
        </w:numPr>
        <w:tabs>
          <w:tab w:val="left" w:pos="600"/>
        </w:tabs>
        <w:spacing w:before="1"/>
        <w:ind w:left="600" w:hanging="481"/>
        <w:rPr>
          <w:rFonts w:asciiTheme="minorEastAsia" w:eastAsiaTheme="minorEastAsia" w:hAnsiTheme="minorEastAsia"/>
          <w:sz w:val="24"/>
          <w:szCs w:val="24"/>
        </w:rPr>
      </w:pPr>
      <w:r w:rsidRPr="008C6560">
        <w:rPr>
          <w:rFonts w:asciiTheme="minorEastAsia" w:eastAsiaTheme="minorEastAsia" w:hAnsiTheme="minorEastAsia"/>
          <w:sz w:val="24"/>
          <w:szCs w:val="24"/>
        </w:rPr>
        <w:t>臨時貸款將不能作取回已支付的款項及提取零用現金之用。</w:t>
      </w:r>
    </w:p>
    <w:p w14:paraId="6597AAA7" w14:textId="77777777" w:rsidR="008C6560" w:rsidRPr="008C6560" w:rsidRDefault="008C6560" w:rsidP="008C6560">
      <w:pPr>
        <w:pStyle w:val="a3"/>
        <w:spacing w:before="12"/>
        <w:rPr>
          <w:rFonts w:asciiTheme="minorEastAsia" w:eastAsiaTheme="minorEastAsia" w:hAnsiTheme="minorEastAsia"/>
        </w:rPr>
      </w:pPr>
    </w:p>
    <w:p w14:paraId="067AC175" w14:textId="23805A30" w:rsidR="008C6560" w:rsidRPr="008C6560" w:rsidRDefault="008C6560" w:rsidP="008C6560">
      <w:pPr>
        <w:pStyle w:val="a5"/>
        <w:numPr>
          <w:ilvl w:val="1"/>
          <w:numId w:val="1"/>
        </w:numPr>
        <w:tabs>
          <w:tab w:val="left" w:pos="600"/>
        </w:tabs>
        <w:spacing w:line="235" w:lineRule="auto"/>
        <w:ind w:left="119" w:right="1300" w:firstLine="0"/>
        <w:rPr>
          <w:rFonts w:asciiTheme="minorEastAsia" w:eastAsiaTheme="minorEastAsia" w:hAnsiTheme="minorEastAsia"/>
          <w:sz w:val="24"/>
          <w:szCs w:val="24"/>
        </w:rPr>
        <w:sectPr w:rsidR="008C6560" w:rsidRPr="008C6560" w:rsidSect="008C6560">
          <w:pgSz w:w="11910" w:h="16840"/>
          <w:pgMar w:top="1520" w:right="680" w:bottom="280" w:left="1680" w:header="720" w:footer="720" w:gutter="0"/>
          <w:cols w:space="720"/>
        </w:sectPr>
      </w:pPr>
      <w:r w:rsidRPr="008C6560">
        <w:rPr>
          <w:rFonts w:asciiTheme="minorEastAsia" w:eastAsiaTheme="minorEastAsia" w:hAnsiTheme="minorEastAsia"/>
          <w:w w:val="95"/>
          <w:sz w:val="24"/>
          <w:szCs w:val="24"/>
        </w:rPr>
        <w:t>各學科聯會及學院及學部聯會每項開支下限必須為</w:t>
      </w:r>
      <w:r w:rsidRPr="008C6560">
        <w:rPr>
          <w:rFonts w:asciiTheme="minorEastAsia" w:eastAsiaTheme="minorEastAsia" w:hAnsiTheme="minorEastAsia" w:hint="eastAsia"/>
          <w:w w:val="95"/>
          <w:sz w:val="24"/>
          <w:szCs w:val="24"/>
        </w:rPr>
        <w:t>$1000</w:t>
      </w:r>
      <w:r w:rsidRPr="008C6560">
        <w:rPr>
          <w:rFonts w:asciiTheme="minorEastAsia" w:eastAsiaTheme="minorEastAsia" w:hAnsiTheme="minorEastAsia" w:hint="eastAsia"/>
          <w:spacing w:val="1"/>
          <w:w w:val="95"/>
          <w:sz w:val="24"/>
          <w:szCs w:val="24"/>
        </w:rPr>
        <w:t xml:space="preserve">    </w:t>
      </w:r>
      <w:r w:rsidRPr="008C6560">
        <w:rPr>
          <w:rFonts w:asciiTheme="minorEastAsia" w:eastAsiaTheme="minorEastAsia" w:hAnsiTheme="minorEastAsia"/>
          <w:spacing w:val="-3"/>
          <w:w w:val="95"/>
          <w:sz w:val="24"/>
          <w:szCs w:val="24"/>
        </w:rPr>
        <w:t>以上方可申請臨</w:t>
      </w:r>
      <w:r w:rsidRPr="008C6560">
        <w:rPr>
          <w:rFonts w:asciiTheme="minorEastAsia" w:eastAsiaTheme="minorEastAsia" w:hAnsiTheme="minorEastAsia"/>
          <w:sz w:val="24"/>
          <w:szCs w:val="24"/>
        </w:rPr>
        <w:t>時貸款，而各附屬組織之 下限則為</w:t>
      </w:r>
      <w:bookmarkStart w:id="0" w:name="_GoBack"/>
      <w:bookmarkEnd w:id="0"/>
      <w:r w:rsidRPr="008C6560">
        <w:rPr>
          <w:rFonts w:asciiTheme="minorEastAsia" w:eastAsiaTheme="minorEastAsia" w:hAnsiTheme="minorEastAsia" w:hint="eastAsia"/>
          <w:sz w:val="24"/>
          <w:szCs w:val="24"/>
        </w:rPr>
        <w:t>$2000</w:t>
      </w:r>
      <w:r w:rsidRPr="008C6560">
        <w:rPr>
          <w:rFonts w:asciiTheme="minorEastAsia" w:eastAsiaTheme="minorEastAsia" w:hAnsiTheme="minorEastAsia"/>
          <w:sz w:val="24"/>
          <w:szCs w:val="24"/>
        </w:rPr>
        <w:t>。</w:t>
      </w:r>
    </w:p>
    <w:p w14:paraId="2E5C517D" w14:textId="77777777" w:rsidR="008C6560" w:rsidRPr="008C6560" w:rsidRDefault="008C6560" w:rsidP="008C6560">
      <w:pPr>
        <w:pStyle w:val="1"/>
        <w:spacing w:line="679" w:lineRule="exact"/>
        <w:ind w:left="0"/>
        <w:jc w:val="left"/>
        <w:rPr>
          <w:rFonts w:asciiTheme="minorEastAsia" w:eastAsiaTheme="minorEastAsia" w:hAnsiTheme="minorEastAsia"/>
          <w:sz w:val="32"/>
          <w:szCs w:val="32"/>
        </w:rPr>
      </w:pPr>
      <w:r w:rsidRPr="008C6560">
        <w:rPr>
          <w:rFonts w:asciiTheme="minorEastAsia" w:eastAsiaTheme="minorEastAsia" w:hAnsiTheme="minorEastAsia" w:hint="eastAsia"/>
          <w:sz w:val="32"/>
          <w:szCs w:val="32"/>
        </w:rPr>
        <w:lastRenderedPageBreak/>
        <w:t xml:space="preserve">                       </w:t>
      </w:r>
      <w:r w:rsidRPr="008C6560">
        <w:rPr>
          <w:rFonts w:asciiTheme="minorEastAsia" w:eastAsiaTheme="minorEastAsia" w:hAnsiTheme="minorEastAsia"/>
          <w:sz w:val="32"/>
          <w:szCs w:val="32"/>
        </w:rPr>
        <w:t>香港城市大學學生會</w:t>
      </w:r>
      <w:r w:rsidRPr="008C6560">
        <w:rPr>
          <w:rFonts w:asciiTheme="minorEastAsia" w:eastAsiaTheme="minorEastAsia" w:hAnsiTheme="minorEastAsia" w:hint="eastAsia"/>
          <w:sz w:val="32"/>
          <w:szCs w:val="32"/>
        </w:rPr>
        <w:t>評議會</w:t>
      </w:r>
    </w:p>
    <w:p w14:paraId="26AEF3CA" w14:textId="77777777" w:rsidR="008C6560" w:rsidRPr="008C6560" w:rsidRDefault="008C6560" w:rsidP="008C6560">
      <w:pPr>
        <w:pStyle w:val="1"/>
        <w:spacing w:line="679" w:lineRule="exact"/>
        <w:ind w:left="0"/>
        <w:rPr>
          <w:rFonts w:asciiTheme="minorEastAsia" w:eastAsiaTheme="minorEastAsia" w:hAnsiTheme="minorEastAsia"/>
          <w:sz w:val="32"/>
          <w:szCs w:val="32"/>
        </w:rPr>
      </w:pPr>
      <w:r w:rsidRPr="008C6560">
        <w:rPr>
          <w:rFonts w:asciiTheme="minorEastAsia" w:eastAsiaTheme="minorEastAsia" w:hAnsiTheme="minorEastAsia"/>
          <w:sz w:val="32"/>
          <w:szCs w:val="32"/>
        </w:rPr>
        <w:t xml:space="preserve">                    </w:t>
      </w:r>
      <w:r w:rsidRPr="008C6560">
        <w:rPr>
          <w:rFonts w:asciiTheme="minorEastAsia" w:eastAsiaTheme="minorEastAsia" w:hAnsiTheme="minorEastAsia" w:hint="eastAsia"/>
          <w:sz w:val="32"/>
          <w:szCs w:val="32"/>
        </w:rPr>
        <w:t>財務委員會</w:t>
      </w:r>
    </w:p>
    <w:p w14:paraId="20CB5BE2" w14:textId="77777777" w:rsidR="008C6560" w:rsidRPr="008C6560" w:rsidRDefault="008C6560" w:rsidP="008C6560">
      <w:pPr>
        <w:spacing w:line="742" w:lineRule="exact"/>
        <w:ind w:left="2095" w:right="3095"/>
        <w:jc w:val="center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8C6560">
        <w:rPr>
          <w:rFonts w:asciiTheme="minorEastAsia" w:eastAsiaTheme="minorEastAsia" w:hAnsiTheme="minorEastAsia" w:hint="eastAsia"/>
          <w:sz w:val="32"/>
          <w:szCs w:val="32"/>
          <w:u w:val="single"/>
        </w:rPr>
        <w:t>轄下組織臨時貸款申請書</w:t>
      </w:r>
    </w:p>
    <w:p w14:paraId="3490BC3A" w14:textId="77777777" w:rsidR="008C6560" w:rsidRPr="008C6560" w:rsidRDefault="008C6560" w:rsidP="008C6560">
      <w:pPr>
        <w:spacing w:line="742" w:lineRule="exact"/>
        <w:ind w:left="2095" w:right="3095"/>
        <w:jc w:val="center"/>
        <w:rPr>
          <w:rFonts w:asciiTheme="minorEastAsia" w:eastAsiaTheme="minorEastAsia" w:hAnsiTheme="minorEastAsia"/>
          <w:sz w:val="32"/>
          <w:szCs w:val="32"/>
        </w:rPr>
      </w:pPr>
    </w:p>
    <w:p w14:paraId="2F91CFB8" w14:textId="77777777" w:rsidR="008C6560" w:rsidRPr="008C6560" w:rsidRDefault="008C6560" w:rsidP="008C6560">
      <w:pPr>
        <w:pStyle w:val="a3"/>
        <w:spacing w:before="2"/>
        <w:rPr>
          <w:rFonts w:asciiTheme="minorEastAsia" w:eastAsiaTheme="minorEastAsia" w:hAnsiTheme="minorEastAsia"/>
          <w:sz w:val="8"/>
        </w:rPr>
      </w:pPr>
    </w:p>
    <w:p w14:paraId="07DA86BC" w14:textId="77777777" w:rsidR="008C6560" w:rsidRPr="008C6560" w:rsidRDefault="008C6560" w:rsidP="008C6560">
      <w:pPr>
        <w:pStyle w:val="a3"/>
        <w:tabs>
          <w:tab w:val="left" w:pos="8399"/>
        </w:tabs>
        <w:spacing w:before="77"/>
        <w:ind w:left="120"/>
        <w:rPr>
          <w:rFonts w:asciiTheme="minorEastAsia" w:eastAsiaTheme="minorEastAsia" w:hAnsiTheme="minorEastAsia"/>
        </w:rPr>
      </w:pPr>
      <w:r w:rsidRPr="008C6560">
        <w:rPr>
          <w:rFonts w:asciiTheme="minorEastAsia" w:eastAsiaTheme="minorEastAsia" w:hAnsiTheme="minorEastAsia" w:hint="eastAsia"/>
        </w:rPr>
        <w:t>申請組織：</w:t>
      </w:r>
      <w:r w:rsidRPr="008C6560">
        <w:rPr>
          <w:rFonts w:asciiTheme="minorEastAsia" w:eastAsiaTheme="minorEastAsia" w:hAnsiTheme="minorEastAsia"/>
          <w:u w:val="single"/>
        </w:rPr>
        <w:t xml:space="preserve"> </w:t>
      </w:r>
      <w:r w:rsidRPr="008C6560">
        <w:rPr>
          <w:rFonts w:asciiTheme="minorEastAsia" w:eastAsiaTheme="minorEastAsia" w:hAnsiTheme="minorEastAsia"/>
          <w:u w:val="single"/>
        </w:rPr>
        <w:tab/>
      </w:r>
    </w:p>
    <w:p w14:paraId="656F994F" w14:textId="77777777" w:rsidR="008C6560" w:rsidRPr="008C6560" w:rsidRDefault="008C6560" w:rsidP="008C6560">
      <w:pPr>
        <w:pStyle w:val="a3"/>
        <w:rPr>
          <w:rFonts w:asciiTheme="minorEastAsia" w:eastAsiaTheme="minorEastAsia" w:hAnsiTheme="minorEastAsia"/>
          <w:sz w:val="20"/>
        </w:rPr>
      </w:pPr>
    </w:p>
    <w:p w14:paraId="055962B0" w14:textId="77777777" w:rsidR="008C6560" w:rsidRPr="008C6560" w:rsidRDefault="008C6560" w:rsidP="008C6560">
      <w:pPr>
        <w:pStyle w:val="a3"/>
        <w:spacing w:before="3"/>
        <w:rPr>
          <w:rFonts w:asciiTheme="minorEastAsia" w:eastAsiaTheme="minorEastAsia" w:hAnsiTheme="minorEastAsia"/>
          <w:sz w:val="17"/>
        </w:rPr>
      </w:pPr>
    </w:p>
    <w:p w14:paraId="512BBE7F" w14:textId="77777777" w:rsidR="008C6560" w:rsidRPr="008C6560" w:rsidRDefault="008C6560" w:rsidP="008C6560">
      <w:pPr>
        <w:pStyle w:val="a3"/>
        <w:tabs>
          <w:tab w:val="left" w:pos="8399"/>
        </w:tabs>
        <w:spacing w:before="77"/>
        <w:ind w:left="120"/>
        <w:rPr>
          <w:rFonts w:asciiTheme="minorEastAsia" w:eastAsiaTheme="minorEastAsia" w:hAnsiTheme="minorEastAsia"/>
        </w:rPr>
      </w:pPr>
      <w:r w:rsidRPr="008C6560">
        <w:rPr>
          <w:rFonts w:asciiTheme="minorEastAsia" w:eastAsiaTheme="minorEastAsia" w:hAnsiTheme="minorEastAsia" w:hint="eastAsia"/>
        </w:rPr>
        <w:t>活動名稱及日期：</w:t>
      </w:r>
      <w:r w:rsidRPr="008C6560">
        <w:rPr>
          <w:rFonts w:asciiTheme="minorEastAsia" w:eastAsiaTheme="minorEastAsia" w:hAnsiTheme="minorEastAsia"/>
          <w:u w:val="single"/>
        </w:rPr>
        <w:t xml:space="preserve"> </w:t>
      </w:r>
      <w:r w:rsidRPr="008C6560">
        <w:rPr>
          <w:rFonts w:asciiTheme="minorEastAsia" w:eastAsiaTheme="minorEastAsia" w:hAnsiTheme="minorEastAsia"/>
          <w:u w:val="single"/>
        </w:rPr>
        <w:tab/>
      </w:r>
    </w:p>
    <w:p w14:paraId="1637EFB2" w14:textId="77777777" w:rsidR="008C6560" w:rsidRPr="008C6560" w:rsidRDefault="008C6560" w:rsidP="008C6560">
      <w:pPr>
        <w:pStyle w:val="a3"/>
        <w:rPr>
          <w:rFonts w:asciiTheme="minorEastAsia" w:eastAsiaTheme="minorEastAsia" w:hAnsiTheme="minorEastAsia"/>
          <w:sz w:val="20"/>
        </w:rPr>
      </w:pPr>
    </w:p>
    <w:p w14:paraId="7AF3462B" w14:textId="77777777" w:rsidR="008C6560" w:rsidRPr="008C6560" w:rsidRDefault="008C6560" w:rsidP="008C6560">
      <w:pPr>
        <w:pStyle w:val="a3"/>
        <w:spacing w:before="3"/>
        <w:rPr>
          <w:rFonts w:asciiTheme="minorEastAsia" w:eastAsiaTheme="minorEastAsia" w:hAnsiTheme="minorEastAsia"/>
          <w:sz w:val="17"/>
        </w:rPr>
      </w:pPr>
    </w:p>
    <w:p w14:paraId="61D7DCE6" w14:textId="77777777" w:rsidR="008C6560" w:rsidRPr="008C6560" w:rsidRDefault="008C6560" w:rsidP="008C6560">
      <w:pPr>
        <w:pStyle w:val="a3"/>
        <w:tabs>
          <w:tab w:val="left" w:pos="8399"/>
        </w:tabs>
        <w:spacing w:before="77"/>
        <w:ind w:left="120"/>
        <w:rPr>
          <w:rFonts w:asciiTheme="minorEastAsia" w:eastAsiaTheme="minorEastAsia" w:hAnsiTheme="minorEastAsia"/>
        </w:rPr>
      </w:pPr>
      <w:r w:rsidRPr="008C6560">
        <w:rPr>
          <w:rFonts w:asciiTheme="minorEastAsia" w:eastAsiaTheme="minorEastAsia" w:hAnsiTheme="minorEastAsia" w:hint="eastAsia"/>
        </w:rPr>
        <w:t>戶口盈餘：</w:t>
      </w:r>
      <w:r w:rsidRPr="008C6560">
        <w:rPr>
          <w:rFonts w:asciiTheme="minorEastAsia" w:eastAsiaTheme="minorEastAsia" w:hAnsiTheme="minorEastAsia"/>
          <w:u w:val="single"/>
        </w:rPr>
        <w:t xml:space="preserve"> </w:t>
      </w:r>
      <w:r w:rsidRPr="008C6560">
        <w:rPr>
          <w:rFonts w:asciiTheme="minorEastAsia" w:eastAsiaTheme="minorEastAsia" w:hAnsiTheme="minorEastAsia"/>
          <w:u w:val="single"/>
        </w:rPr>
        <w:tab/>
      </w:r>
    </w:p>
    <w:p w14:paraId="3142585E" w14:textId="77777777" w:rsidR="008C6560" w:rsidRPr="008C6560" w:rsidRDefault="008C6560" w:rsidP="008C6560">
      <w:pPr>
        <w:pStyle w:val="a3"/>
        <w:rPr>
          <w:rFonts w:asciiTheme="minorEastAsia" w:eastAsiaTheme="minorEastAsia" w:hAnsiTheme="minorEastAsia"/>
          <w:sz w:val="20"/>
        </w:rPr>
      </w:pPr>
    </w:p>
    <w:p w14:paraId="5944EECE" w14:textId="77777777" w:rsidR="008C6560" w:rsidRPr="008C6560" w:rsidRDefault="008C6560" w:rsidP="008C6560">
      <w:pPr>
        <w:pStyle w:val="a3"/>
        <w:spacing w:before="3"/>
        <w:rPr>
          <w:rFonts w:asciiTheme="minorEastAsia" w:eastAsiaTheme="minorEastAsia" w:hAnsiTheme="minorEastAsia"/>
          <w:sz w:val="17"/>
        </w:rPr>
      </w:pPr>
    </w:p>
    <w:p w14:paraId="448A3AD0" w14:textId="77777777" w:rsidR="008C6560" w:rsidRPr="008C6560" w:rsidRDefault="008C6560" w:rsidP="008C6560">
      <w:pPr>
        <w:pStyle w:val="a3"/>
        <w:tabs>
          <w:tab w:val="left" w:pos="8399"/>
        </w:tabs>
        <w:spacing w:before="77"/>
        <w:ind w:left="120"/>
        <w:rPr>
          <w:rFonts w:asciiTheme="minorEastAsia" w:eastAsiaTheme="minorEastAsia" w:hAnsiTheme="minorEastAsia"/>
        </w:rPr>
      </w:pPr>
      <w:r w:rsidRPr="008C6560">
        <w:rPr>
          <w:rFonts w:asciiTheme="minorEastAsia" w:eastAsiaTheme="minorEastAsia" w:hAnsiTheme="minorEastAsia" w:hint="eastAsia"/>
        </w:rPr>
        <w:t>貸款金額：</w:t>
      </w:r>
      <w:r w:rsidRPr="008C6560">
        <w:rPr>
          <w:rFonts w:asciiTheme="minorEastAsia" w:eastAsiaTheme="minorEastAsia" w:hAnsiTheme="minorEastAsia"/>
          <w:u w:val="single"/>
        </w:rPr>
        <w:t xml:space="preserve"> </w:t>
      </w:r>
      <w:r w:rsidRPr="008C6560">
        <w:rPr>
          <w:rFonts w:asciiTheme="minorEastAsia" w:eastAsiaTheme="minorEastAsia" w:hAnsiTheme="minorEastAsia"/>
          <w:u w:val="single"/>
        </w:rPr>
        <w:tab/>
      </w:r>
    </w:p>
    <w:p w14:paraId="05FF1F93" w14:textId="77777777" w:rsidR="008C6560" w:rsidRPr="008C6560" w:rsidRDefault="008C6560" w:rsidP="008C6560">
      <w:pPr>
        <w:pStyle w:val="a3"/>
        <w:rPr>
          <w:rFonts w:asciiTheme="minorEastAsia" w:eastAsiaTheme="minorEastAsia" w:hAnsiTheme="minorEastAsia"/>
          <w:sz w:val="20"/>
        </w:rPr>
      </w:pPr>
    </w:p>
    <w:p w14:paraId="276AEDFF" w14:textId="77777777" w:rsidR="008C6560" w:rsidRPr="008C6560" w:rsidRDefault="008C6560" w:rsidP="008C6560">
      <w:pPr>
        <w:pStyle w:val="a3"/>
        <w:spacing w:before="3"/>
        <w:rPr>
          <w:rFonts w:asciiTheme="minorEastAsia" w:eastAsiaTheme="minorEastAsia" w:hAnsiTheme="minorEastAsia"/>
          <w:sz w:val="17"/>
        </w:rPr>
      </w:pPr>
    </w:p>
    <w:p w14:paraId="4C390DD4" w14:textId="77777777" w:rsidR="008C6560" w:rsidRPr="008C6560" w:rsidRDefault="008C6560" w:rsidP="008C6560">
      <w:pPr>
        <w:pStyle w:val="a3"/>
        <w:tabs>
          <w:tab w:val="left" w:pos="8399"/>
        </w:tabs>
        <w:spacing w:before="77"/>
        <w:ind w:left="120"/>
        <w:rPr>
          <w:rFonts w:asciiTheme="minorEastAsia" w:eastAsiaTheme="minorEastAsia" w:hAnsiTheme="minorEastAsia"/>
        </w:rPr>
      </w:pPr>
      <w:r w:rsidRPr="008C6560">
        <w:rPr>
          <w:rFonts w:asciiTheme="minorEastAsia" w:eastAsiaTheme="minorEastAsia" w:hAnsiTheme="minorEastAsia" w:hint="eastAsia"/>
        </w:rPr>
        <w:t>支票號碼：</w:t>
      </w:r>
      <w:r w:rsidRPr="008C6560">
        <w:rPr>
          <w:rFonts w:asciiTheme="minorEastAsia" w:eastAsiaTheme="minorEastAsia" w:hAnsiTheme="minorEastAsia"/>
          <w:u w:val="single"/>
        </w:rPr>
        <w:t xml:space="preserve"> </w:t>
      </w:r>
      <w:r w:rsidRPr="008C6560">
        <w:rPr>
          <w:rFonts w:asciiTheme="minorEastAsia" w:eastAsiaTheme="minorEastAsia" w:hAnsiTheme="minorEastAsia"/>
          <w:u w:val="single"/>
        </w:rPr>
        <w:tab/>
      </w:r>
    </w:p>
    <w:p w14:paraId="43D44EB7" w14:textId="77777777" w:rsidR="008C6560" w:rsidRPr="008C6560" w:rsidRDefault="008C6560" w:rsidP="008C6560">
      <w:pPr>
        <w:pStyle w:val="a3"/>
        <w:spacing w:before="6"/>
        <w:rPr>
          <w:rFonts w:asciiTheme="minorEastAsia" w:eastAsiaTheme="minorEastAsia" w:hAnsiTheme="minorEastAsia"/>
          <w:sz w:val="29"/>
        </w:rPr>
      </w:pPr>
    </w:p>
    <w:p w14:paraId="42DC8E02" w14:textId="77777777" w:rsidR="008C6560" w:rsidRPr="008C6560" w:rsidRDefault="008C6560" w:rsidP="008C6560">
      <w:pPr>
        <w:pStyle w:val="a3"/>
        <w:tabs>
          <w:tab w:val="left" w:pos="3719"/>
          <w:tab w:val="left" w:pos="3959"/>
          <w:tab w:val="left" w:pos="8399"/>
        </w:tabs>
        <w:spacing w:before="77"/>
        <w:ind w:left="120"/>
        <w:rPr>
          <w:rFonts w:asciiTheme="minorEastAsia" w:eastAsiaTheme="minorEastAsia" w:hAnsiTheme="minorEastAsia"/>
        </w:rPr>
      </w:pPr>
      <w:r w:rsidRPr="008C6560">
        <w:rPr>
          <w:rFonts w:asciiTheme="minorEastAsia" w:eastAsiaTheme="minorEastAsia" w:hAnsiTheme="minorEastAsia" w:hint="eastAsia"/>
        </w:rPr>
        <w:t>組織會長簽署：</w:t>
      </w:r>
      <w:r w:rsidRPr="008C6560">
        <w:rPr>
          <w:rFonts w:asciiTheme="minorEastAsia" w:eastAsiaTheme="minorEastAsia" w:hAnsiTheme="minorEastAsia" w:hint="eastAsia"/>
          <w:u w:val="single"/>
        </w:rPr>
        <w:t xml:space="preserve"> </w:t>
      </w:r>
      <w:r w:rsidRPr="008C6560">
        <w:rPr>
          <w:rFonts w:asciiTheme="minorEastAsia" w:eastAsiaTheme="minorEastAsia" w:hAnsiTheme="minorEastAsia" w:hint="eastAsia"/>
          <w:u w:val="single"/>
        </w:rPr>
        <w:tab/>
      </w:r>
      <w:r w:rsidRPr="008C6560">
        <w:rPr>
          <w:rFonts w:asciiTheme="minorEastAsia" w:eastAsiaTheme="minorEastAsia" w:hAnsiTheme="minorEastAsia" w:hint="eastAsia"/>
        </w:rPr>
        <w:tab/>
        <w:t>組織財務幹事簽署：</w:t>
      </w:r>
      <w:r w:rsidRPr="008C6560">
        <w:rPr>
          <w:rFonts w:asciiTheme="minorEastAsia" w:eastAsiaTheme="minorEastAsia" w:hAnsiTheme="minorEastAsia"/>
          <w:u w:val="single"/>
        </w:rPr>
        <w:t xml:space="preserve"> </w:t>
      </w:r>
      <w:r w:rsidRPr="008C6560">
        <w:rPr>
          <w:rFonts w:asciiTheme="minorEastAsia" w:eastAsiaTheme="minorEastAsia" w:hAnsiTheme="minorEastAsia"/>
          <w:u w:val="single"/>
        </w:rPr>
        <w:tab/>
      </w:r>
    </w:p>
    <w:p w14:paraId="2240C02A" w14:textId="77777777" w:rsidR="008C6560" w:rsidRPr="008C6560" w:rsidRDefault="008C6560" w:rsidP="008C6560">
      <w:pPr>
        <w:pStyle w:val="a3"/>
        <w:rPr>
          <w:rFonts w:asciiTheme="minorEastAsia" w:eastAsiaTheme="minorEastAsia" w:hAnsiTheme="minorEastAsia"/>
          <w:sz w:val="20"/>
        </w:rPr>
      </w:pPr>
    </w:p>
    <w:p w14:paraId="2918D224" w14:textId="77777777" w:rsidR="008C6560" w:rsidRPr="008C6560" w:rsidRDefault="008C6560" w:rsidP="008C6560">
      <w:pPr>
        <w:pStyle w:val="a3"/>
        <w:spacing w:before="6"/>
        <w:rPr>
          <w:rFonts w:asciiTheme="minorEastAsia" w:eastAsiaTheme="minorEastAsia" w:hAnsiTheme="minorEastAsia"/>
          <w:sz w:val="22"/>
        </w:rPr>
      </w:pPr>
    </w:p>
    <w:p w14:paraId="38428279" w14:textId="77777777" w:rsidR="008C6560" w:rsidRPr="008C6560" w:rsidRDefault="008C6560" w:rsidP="008C6560">
      <w:pPr>
        <w:pStyle w:val="a3"/>
        <w:tabs>
          <w:tab w:val="left" w:pos="3959"/>
          <w:tab w:val="left" w:pos="4439"/>
          <w:tab w:val="left" w:pos="8399"/>
        </w:tabs>
        <w:spacing w:before="77"/>
        <w:ind w:left="120"/>
        <w:rPr>
          <w:rFonts w:asciiTheme="minorEastAsia" w:eastAsiaTheme="minorEastAsia" w:hAnsiTheme="minorEastAsia"/>
        </w:rPr>
      </w:pPr>
      <w:r w:rsidRPr="008C6560">
        <w:rPr>
          <w:rFonts w:asciiTheme="minorEastAsia" w:eastAsiaTheme="minorEastAsia" w:hAnsiTheme="minorEastAsia" w:hint="eastAsia"/>
        </w:rPr>
        <w:t>組織印鑑：</w:t>
      </w:r>
      <w:r w:rsidRPr="008C6560">
        <w:rPr>
          <w:rFonts w:asciiTheme="minorEastAsia" w:eastAsiaTheme="minorEastAsia" w:hAnsiTheme="minorEastAsia" w:hint="eastAsia"/>
          <w:u w:val="single"/>
        </w:rPr>
        <w:t xml:space="preserve"> </w:t>
      </w:r>
      <w:r w:rsidRPr="008C6560">
        <w:rPr>
          <w:rFonts w:asciiTheme="minorEastAsia" w:eastAsiaTheme="minorEastAsia" w:hAnsiTheme="minorEastAsia" w:hint="eastAsia"/>
          <w:u w:val="single"/>
        </w:rPr>
        <w:tab/>
      </w:r>
      <w:r w:rsidRPr="008C6560">
        <w:rPr>
          <w:rFonts w:asciiTheme="minorEastAsia" w:eastAsiaTheme="minorEastAsia" w:hAnsiTheme="minorEastAsia" w:hint="eastAsia"/>
        </w:rPr>
        <w:tab/>
        <w:t>申請日期：</w:t>
      </w:r>
      <w:r w:rsidRPr="008C6560">
        <w:rPr>
          <w:rFonts w:asciiTheme="minorEastAsia" w:eastAsiaTheme="minorEastAsia" w:hAnsiTheme="minorEastAsia"/>
          <w:u w:val="single"/>
        </w:rPr>
        <w:t xml:space="preserve"> </w:t>
      </w:r>
      <w:r w:rsidRPr="008C6560">
        <w:rPr>
          <w:rFonts w:asciiTheme="minorEastAsia" w:eastAsiaTheme="minorEastAsia" w:hAnsiTheme="minorEastAsia"/>
          <w:u w:val="single"/>
        </w:rPr>
        <w:tab/>
      </w:r>
    </w:p>
    <w:p w14:paraId="6A943C2A" w14:textId="77777777" w:rsidR="008C6560" w:rsidRPr="008C6560" w:rsidRDefault="008C6560" w:rsidP="008C6560">
      <w:pPr>
        <w:pStyle w:val="a3"/>
        <w:rPr>
          <w:rFonts w:asciiTheme="minorEastAsia" w:eastAsiaTheme="minorEastAsia" w:hAnsiTheme="minorEastAsia"/>
          <w:sz w:val="20"/>
        </w:rPr>
      </w:pPr>
    </w:p>
    <w:p w14:paraId="53D4F9CA" w14:textId="77777777" w:rsidR="008C6560" w:rsidRPr="008C6560" w:rsidRDefault="008C6560" w:rsidP="008C6560">
      <w:pPr>
        <w:pStyle w:val="a3"/>
        <w:spacing w:before="121"/>
        <w:ind w:left="120"/>
        <w:rPr>
          <w:rFonts w:asciiTheme="minorEastAsia" w:eastAsiaTheme="minorEastAsia" w:hAnsiTheme="minorEastAsia"/>
        </w:rPr>
      </w:pPr>
      <w:r w:rsidRPr="008C6560">
        <w:rPr>
          <w:rFonts w:asciiTheme="minorEastAsia" w:eastAsiaTheme="minorEastAsia" w:hAnsiTheme="minorEastAsia"/>
        </w:rPr>
        <w:t>備忘：填寫及提交此申請表格之轄下組織，均被視為巳清楚了解及明白所有</w:t>
      </w:r>
    </w:p>
    <w:p w14:paraId="2C7F8EC1" w14:textId="77777777" w:rsidR="008C6560" w:rsidRPr="008C6560" w:rsidRDefault="008C6560" w:rsidP="008C6560">
      <w:pPr>
        <w:pStyle w:val="a3"/>
        <w:ind w:left="120"/>
        <w:rPr>
          <w:rFonts w:asciiTheme="minorEastAsia" w:eastAsiaTheme="minorEastAsia" w:hAnsiTheme="minorEastAsia"/>
        </w:rPr>
      </w:pPr>
      <w:r w:rsidRPr="008C6560">
        <w:rPr>
          <w:rFonts w:asciiTheme="minorEastAsia" w:eastAsiaTheme="minorEastAsia" w:hAnsiTheme="minorEastAsia"/>
        </w:rPr>
        <w:t>「轄下組織臨時貸款指引」之條文。</w:t>
      </w:r>
    </w:p>
    <w:p w14:paraId="349449D2" w14:textId="77777777" w:rsidR="008C6560" w:rsidRPr="008C6560" w:rsidRDefault="008C6560" w:rsidP="008C6560">
      <w:pPr>
        <w:pStyle w:val="a3"/>
        <w:spacing w:before="7"/>
        <w:rPr>
          <w:rFonts w:asciiTheme="minorEastAsia" w:eastAsiaTheme="minorEastAsia" w:hAnsiTheme="minorEastAsia"/>
          <w:sz w:val="19"/>
        </w:rPr>
      </w:pPr>
    </w:p>
    <w:p w14:paraId="37E0D09C" w14:textId="77777777" w:rsidR="00757EC1" w:rsidRPr="008C6560" w:rsidRDefault="008C6560" w:rsidP="008C6560">
      <w:pPr>
        <w:rPr>
          <w:rFonts w:asciiTheme="minorEastAsia" w:eastAsiaTheme="minorEastAsia" w:hAnsiTheme="minorEastAsia"/>
        </w:rPr>
      </w:pPr>
      <w:r w:rsidRPr="008C656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AFC9E9" wp14:editId="60E1D64B">
                <wp:simplePos x="0" y="0"/>
                <wp:positionH relativeFrom="page">
                  <wp:posOffset>1146175</wp:posOffset>
                </wp:positionH>
                <wp:positionV relativeFrom="paragraph">
                  <wp:posOffset>380365</wp:posOffset>
                </wp:positionV>
                <wp:extent cx="5916295" cy="2220595"/>
                <wp:effectExtent l="0" t="0" r="1905" b="19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6295" cy="2220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E6F59A" w14:textId="77777777" w:rsidR="008C6560" w:rsidRDefault="008C6560" w:rsidP="008C6560">
                            <w:pPr>
                              <w:pStyle w:val="a3"/>
                              <w:spacing w:before="4"/>
                              <w:rPr>
                                <w:rFonts w:ascii="Noto Sans CJK JP Medium"/>
                                <w:sz w:val="16"/>
                              </w:rPr>
                            </w:pPr>
                          </w:p>
                          <w:p w14:paraId="0169068A" w14:textId="77777777" w:rsidR="008C6560" w:rsidRDefault="008C6560" w:rsidP="008C6560">
                            <w:pPr>
                              <w:tabs>
                                <w:tab w:val="left" w:pos="1975"/>
                                <w:tab w:val="left" w:pos="3935"/>
                                <w:tab w:val="left" w:pos="3977"/>
                                <w:tab w:val="left" w:pos="7992"/>
                              </w:tabs>
                              <w:spacing w:line="657" w:lineRule="auto"/>
                              <w:ind w:left="103" w:right="1286"/>
                              <w:rPr>
                                <w:rFonts w:ascii="Times New Roman" w:eastAsia="Times New Roman"/>
                              </w:rPr>
                            </w:pPr>
                            <w:r>
                              <w:rPr>
                                <w:rFonts w:ascii="WenQuanYi Micro Hei Mono" w:eastAsia="WenQuanYi Micro Hei Mono" w:hint="eastAsia"/>
                              </w:rPr>
                              <w:t>申請結</w:t>
                            </w:r>
                            <w:r>
                              <w:rPr>
                                <w:rFonts w:ascii="WenQuanYi Micro Hei Mono" w:eastAsia="WenQuanYi Micro Hei Mono" w:hint="eastAsia"/>
                                <w:spacing w:val="-3"/>
                              </w:rPr>
                              <w:t>果</w:t>
                            </w:r>
                            <w:r>
                              <w:rPr>
                                <w:rFonts w:ascii="WenQuanYi Micro Hei Mono" w:eastAsia="WenQuanYi Micro Hei Mono" w:hint="eastAsia"/>
                              </w:rPr>
                              <w:t>：</w:t>
                            </w:r>
                            <w:r>
                              <w:rPr>
                                <w:rFonts w:ascii="WenQuanYi Micro Hei Mono" w:eastAsia="WenQuanYi Micro Hei Mono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WenQuanYi Micro Hei Mono" w:eastAsia="WenQuanYi Micro Hei Mono" w:hint="eastAsia"/>
                                <w:u w:val="single"/>
                              </w:rPr>
                              <w:tab/>
                              <w:t>批准</w:t>
                            </w:r>
                            <w:r>
                              <w:rPr>
                                <w:rFonts w:ascii="WenQuanYi Micro Hei Mono" w:eastAsia="WenQuanYi Micro Hei Mono" w:hint="eastAsia"/>
                                <w:spacing w:val="-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UKIJ CJK" w:eastAsia="UKIJ CJK" w:hint="eastAsia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UKIJ CJK" w:eastAsia="UKIJ CJK" w:hint="eastAsia"/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WenQuanYi Micro Hei Mono" w:eastAsia="WenQuanYi Micro Hei Mono" w:hint="eastAsia"/>
                                <w:u w:val="single"/>
                              </w:rPr>
                              <w:t>否決</w:t>
                            </w:r>
                            <w:r>
                              <w:rPr>
                                <w:rFonts w:ascii="WenQuanYi Micro Hei Mono" w:eastAsia="WenQuanYi Micro Hei Mono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WenQuanYi Micro Hei Mono" w:eastAsia="WenQuanYi Micro Hei Mono" w:hint="eastAsia"/>
                              </w:rPr>
                              <w:t>批</w:t>
                            </w:r>
                            <w:r>
                              <w:rPr>
                                <w:rFonts w:ascii="WenQuanYi Micro Hei Mono" w:eastAsia="WenQuanYi Micro Hei Mono" w:hint="eastAsia"/>
                                <w:spacing w:val="-3"/>
                              </w:rPr>
                              <w:t>核</w:t>
                            </w:r>
                            <w:r>
                              <w:rPr>
                                <w:rFonts w:ascii="WenQuanYi Micro Hei Mono" w:eastAsia="WenQuanYi Micro Hei Mono" w:hint="eastAsia"/>
                              </w:rPr>
                              <w:t>日</w:t>
                            </w:r>
                            <w:r>
                              <w:rPr>
                                <w:rFonts w:ascii="WenQuanYi Micro Hei Mono" w:eastAsia="WenQuanYi Micro Hei Mono" w:hint="eastAsia"/>
                                <w:spacing w:val="-3"/>
                              </w:rPr>
                              <w:t>期</w:t>
                            </w:r>
                            <w:r>
                              <w:rPr>
                                <w:rFonts w:ascii="WenQuanYi Micro Hei Mono" w:eastAsia="WenQuanYi Micro Hei Mono" w:hint="eastAsia"/>
                              </w:rPr>
                              <w:t>：</w:t>
                            </w:r>
                            <w:r>
                              <w:rPr>
                                <w:rFonts w:ascii="WenQuanYi Micro Hei Mono" w:eastAsia="WenQuanYi Micro Hei Mono" w:hint="eastAsia"/>
                                <w:u w:val="single"/>
                              </w:rPr>
                              <w:tab/>
                              <w:t xml:space="preserve">                     </w:t>
                            </w:r>
                            <w:r>
                              <w:rPr>
                                <w:rFonts w:ascii="WenQuanYi Micro Hei Mono" w:eastAsia="WenQuanYi Micro Hei Mono" w:hint="eastAsia"/>
                              </w:rPr>
                              <w:t>財務委</w:t>
                            </w:r>
                            <w:r>
                              <w:rPr>
                                <w:rFonts w:ascii="WenQuanYi Micro Hei Mono" w:eastAsia="WenQuanYi Micro Hei Mono" w:hint="eastAsia"/>
                                <w:spacing w:val="-3"/>
                              </w:rPr>
                              <w:t>員</w:t>
                            </w:r>
                            <w:r>
                              <w:rPr>
                                <w:rFonts w:ascii="WenQuanYi Micro Hei Mono" w:eastAsia="WenQuanYi Micro Hei Mono" w:hint="eastAsia"/>
                              </w:rPr>
                              <w:t>會主</w:t>
                            </w:r>
                            <w:r>
                              <w:rPr>
                                <w:rFonts w:ascii="WenQuanYi Micro Hei Mono" w:eastAsia="WenQuanYi Micro Hei Mono" w:hint="eastAsia"/>
                                <w:spacing w:val="-3"/>
                              </w:rPr>
                              <w:t>席</w:t>
                            </w:r>
                            <w:r>
                              <w:rPr>
                                <w:rFonts w:ascii="WenQuanYi Micro Hei Mono" w:eastAsia="WenQuanYi Micro Hei Mono" w:hint="eastAsia"/>
                              </w:rPr>
                              <w:t>簽署：</w:t>
                            </w:r>
                            <w:r>
                              <w:rPr>
                                <w:rFonts w:ascii="WenQuanYi Micro Hei Mono" w:eastAsia="WenQuanYi Micro Hei Mono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WenQuanYi Micro Hei Mono" w:eastAsia="WenQuanYi Micro Hei Mono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WenQuanYi Micro Hei Mono" w:eastAsia="WenQuanYi Micro Hei Mono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WenQuanYi Micro Hei Mono" w:eastAsia="WenQuanYi Micro Hei Mono" w:hint="eastAsia"/>
                              </w:rPr>
                              <w:t>財務委員會印</w:t>
                            </w:r>
                            <w:r>
                              <w:rPr>
                                <w:rFonts w:ascii="WenQuanYi Micro Hei Mono" w:eastAsia="WenQuanYi Micro Hei Mono" w:hint="eastAsia"/>
                                <w:spacing w:val="-3"/>
                              </w:rPr>
                              <w:t>鑑</w:t>
                            </w:r>
                            <w:r>
                              <w:rPr>
                                <w:rFonts w:ascii="WenQuanYi Micro Hei Mono" w:eastAsia="WenQuanYi Micro Hei Mono" w:hint="eastAsia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w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352C9DB2" w14:textId="77777777" w:rsidR="008C6560" w:rsidRDefault="008C6560" w:rsidP="008C6560">
                            <w:pPr>
                              <w:tabs>
                                <w:tab w:val="left" w:pos="3931"/>
                                <w:tab w:val="left" w:pos="7829"/>
                              </w:tabs>
                              <w:spacing w:before="90"/>
                              <w:ind w:left="102"/>
                              <w:rPr>
                                <w:rFonts w:ascii="Times New Roman" w:eastAsia="Times New Roman"/>
                              </w:rPr>
                            </w:pPr>
                            <w:r>
                              <w:rPr>
                                <w:rFonts w:ascii="WenQuanYi Micro Hei Mono" w:eastAsia="WenQuanYi Micro Hei Mono" w:hint="eastAsia"/>
                              </w:rPr>
                              <w:t>評議會</w:t>
                            </w:r>
                            <w:r>
                              <w:rPr>
                                <w:rFonts w:ascii="WenQuanYi Micro Hei Mono" w:eastAsia="WenQuanYi Micro Hei Mono" w:hint="eastAsia"/>
                                <w:spacing w:val="-3"/>
                              </w:rPr>
                              <w:t>主</w:t>
                            </w:r>
                            <w:r>
                              <w:rPr>
                                <w:rFonts w:ascii="WenQuanYi Micro Hei Mono" w:eastAsia="WenQuanYi Micro Hei Mono" w:hint="eastAsia"/>
                              </w:rPr>
                              <w:t>席簽</w:t>
                            </w:r>
                            <w:r>
                              <w:rPr>
                                <w:rFonts w:ascii="WenQuanYi Micro Hei Mono" w:eastAsia="WenQuanYi Micro Hei Mono" w:hint="eastAsia"/>
                                <w:spacing w:val="-3"/>
                              </w:rPr>
                              <w:t>署</w:t>
                            </w:r>
                            <w:r>
                              <w:rPr>
                                <w:rFonts w:ascii="WenQuanYi Micro Hei Mono" w:eastAsia="WenQuanYi Micro Hei Mono" w:hint="eastAsia"/>
                              </w:rPr>
                              <w:t>：</w:t>
                            </w:r>
                            <w:r>
                              <w:rPr>
                                <w:rFonts w:ascii="WenQuanYi Micro Hei Mono" w:eastAsia="WenQuanYi Micro Hei Mono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WenQuanYi Micro Hei Mono" w:eastAsia="WenQuanYi Micro Hei Mono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WenQuanYi Micro Hei Mono" w:eastAsia="WenQuanYi Micro Hei Mono" w:hint="eastAsia"/>
                              </w:rPr>
                              <w:t>評議會印鑑：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B5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25pt;margin-top:29.95pt;width:465.85pt;height:174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" filled="f" strokeweight=".48pt">
                <v:path arrowok="t"/>
                <v:textbox inset="0,0,0,0">
                  <w:txbxContent>
                    <w:p w:rsidR="008C6560" w:rsidRDefault="008C6560" w:rsidP="008C6560">
                      <w:pPr>
                        <w:pStyle w:val="BodyText"/>
                        <w:spacing w:before="4"/>
                        <w:rPr>
                          <w:rFonts w:ascii="Noto Sans CJK JP Medium"/>
                          <w:sz w:val="16"/>
                        </w:rPr>
                      </w:pPr>
                    </w:p>
                    <w:p w:rsidR="008C6560" w:rsidRDefault="008C6560" w:rsidP="008C6560">
                      <w:pPr>
                        <w:tabs>
                          <w:tab w:val="left" w:pos="1975"/>
                          <w:tab w:val="left" w:pos="3935"/>
                          <w:tab w:val="left" w:pos="3977"/>
                          <w:tab w:val="left" w:pos="7992"/>
                        </w:tabs>
                        <w:spacing w:line="657" w:lineRule="auto"/>
                        <w:ind w:left="103" w:right="1286"/>
                        <w:rPr>
                          <w:rFonts w:ascii="Times New Roman" w:eastAsia="Times New Roman"/>
                        </w:rPr>
                      </w:pPr>
                      <w:r>
                        <w:rPr>
                          <w:rFonts w:ascii="WenQuanYi Micro Hei Mono" w:eastAsia="WenQuanYi Micro Hei Mono" w:hint="eastAsia"/>
                        </w:rPr>
                        <w:t>申請結</w:t>
                      </w:r>
                      <w:r>
                        <w:rPr>
                          <w:rFonts w:ascii="WenQuanYi Micro Hei Mono" w:eastAsia="WenQuanYi Micro Hei Mono" w:hint="eastAsia"/>
                          <w:spacing w:val="-3"/>
                        </w:rPr>
                        <w:t>果</w:t>
                      </w:r>
                      <w:r>
                        <w:rPr>
                          <w:rFonts w:ascii="WenQuanYi Micro Hei Mono" w:eastAsia="WenQuanYi Micro Hei Mono" w:hint="eastAsia"/>
                        </w:rPr>
                        <w:t>：</w:t>
                      </w:r>
                      <w:r>
                        <w:rPr>
                          <w:rFonts w:ascii="WenQuanYi Micro Hei Mono" w:eastAsia="WenQuanYi Micro Hei Mono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WenQuanYi Micro Hei Mono" w:eastAsia="WenQuanYi Micro Hei Mono" w:hint="eastAsia"/>
                          <w:u w:val="single"/>
                        </w:rPr>
                        <w:tab/>
                        <w:t>批准</w:t>
                      </w:r>
                      <w:r>
                        <w:rPr>
                          <w:rFonts w:ascii="WenQuanYi Micro Hei Mono" w:eastAsia="WenQuanYi Micro Hei Mono" w:hint="eastAsia"/>
                          <w:spacing w:val="-24"/>
                          <w:u w:val="single"/>
                        </w:rPr>
                        <w:t xml:space="preserve"> </w:t>
                      </w:r>
                      <w:r>
                        <w:rPr>
                          <w:rFonts w:ascii="UKIJ CJK" w:eastAsia="UKIJ CJK" w:hint="eastAsia"/>
                          <w:u w:val="single"/>
                        </w:rPr>
                        <w:t>/</w:t>
                      </w:r>
                      <w:r>
                        <w:rPr>
                          <w:rFonts w:ascii="UKIJ CJK" w:eastAsia="UKIJ CJK" w:hint="eastAsia"/>
                          <w:spacing w:val="55"/>
                          <w:u w:val="single"/>
                        </w:rPr>
                        <w:t xml:space="preserve"> </w:t>
                      </w:r>
                      <w:r>
                        <w:rPr>
                          <w:rFonts w:ascii="WenQuanYi Micro Hei Mono" w:eastAsia="WenQuanYi Micro Hei Mono" w:hint="eastAsia"/>
                          <w:u w:val="single"/>
                        </w:rPr>
                        <w:t>否決</w:t>
                      </w:r>
                      <w:r>
                        <w:rPr>
                          <w:rFonts w:ascii="WenQuanYi Micro Hei Mono" w:eastAsia="WenQuanYi Micro Hei Mono" w:hint="eastAsia"/>
                          <w:u w:val="single"/>
                        </w:rPr>
                        <w:tab/>
                      </w:r>
                      <w:r>
                        <w:rPr>
                          <w:rFonts w:ascii="WenQuanYi Micro Hei Mono" w:eastAsia="WenQuanYi Micro Hei Mono" w:hint="eastAsia"/>
                        </w:rPr>
                        <w:t>批</w:t>
                      </w:r>
                      <w:r>
                        <w:rPr>
                          <w:rFonts w:ascii="WenQuanYi Micro Hei Mono" w:eastAsia="WenQuanYi Micro Hei Mono" w:hint="eastAsia"/>
                          <w:spacing w:val="-3"/>
                        </w:rPr>
                        <w:t>核</w:t>
                      </w:r>
                      <w:r>
                        <w:rPr>
                          <w:rFonts w:ascii="WenQuanYi Micro Hei Mono" w:eastAsia="WenQuanYi Micro Hei Mono" w:hint="eastAsia"/>
                        </w:rPr>
                        <w:t>日</w:t>
                      </w:r>
                      <w:r>
                        <w:rPr>
                          <w:rFonts w:ascii="WenQuanYi Micro Hei Mono" w:eastAsia="WenQuanYi Micro Hei Mono" w:hint="eastAsia"/>
                          <w:spacing w:val="-3"/>
                        </w:rPr>
                        <w:t>期</w:t>
                      </w:r>
                      <w:r>
                        <w:rPr>
                          <w:rFonts w:ascii="WenQuanYi Micro Hei Mono" w:eastAsia="WenQuanYi Micro Hei Mono" w:hint="eastAsia"/>
                        </w:rPr>
                        <w:t>：</w:t>
                      </w:r>
                      <w:r>
                        <w:rPr>
                          <w:rFonts w:ascii="WenQuanYi Micro Hei Mono" w:eastAsia="WenQuanYi Micro Hei Mono" w:hint="eastAsia"/>
                          <w:u w:val="single"/>
                        </w:rPr>
                        <w:tab/>
                        <w:t xml:space="preserve">                     </w:t>
                      </w:r>
                      <w:r>
                        <w:rPr>
                          <w:rFonts w:ascii="WenQuanYi Micro Hei Mono" w:eastAsia="WenQuanYi Micro Hei Mono" w:hint="eastAsia"/>
                        </w:rPr>
                        <w:t>財務委</w:t>
                      </w:r>
                      <w:r>
                        <w:rPr>
                          <w:rFonts w:ascii="WenQuanYi Micro Hei Mono" w:eastAsia="WenQuanYi Micro Hei Mono" w:hint="eastAsia"/>
                          <w:spacing w:val="-3"/>
                        </w:rPr>
                        <w:t>員</w:t>
                      </w:r>
                      <w:r>
                        <w:rPr>
                          <w:rFonts w:ascii="WenQuanYi Micro Hei Mono" w:eastAsia="WenQuanYi Micro Hei Mono" w:hint="eastAsia"/>
                        </w:rPr>
                        <w:t>會主</w:t>
                      </w:r>
                      <w:r>
                        <w:rPr>
                          <w:rFonts w:ascii="WenQuanYi Micro Hei Mono" w:eastAsia="WenQuanYi Micro Hei Mono" w:hint="eastAsia"/>
                          <w:spacing w:val="-3"/>
                        </w:rPr>
                        <w:t>席</w:t>
                      </w:r>
                      <w:r>
                        <w:rPr>
                          <w:rFonts w:ascii="WenQuanYi Micro Hei Mono" w:eastAsia="WenQuanYi Micro Hei Mono" w:hint="eastAsia"/>
                        </w:rPr>
                        <w:t>簽署：</w:t>
                      </w:r>
                      <w:r>
                        <w:rPr>
                          <w:rFonts w:ascii="WenQuanYi Micro Hei Mono" w:eastAsia="WenQuanYi Micro Hei Mono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WenQuanYi Micro Hei Mono" w:eastAsia="WenQuanYi Micro Hei Mono" w:hint="eastAsia"/>
                          <w:u w:val="single"/>
                        </w:rPr>
                        <w:tab/>
                      </w:r>
                      <w:r>
                        <w:rPr>
                          <w:rFonts w:ascii="WenQuanYi Micro Hei Mono" w:eastAsia="WenQuanYi Micro Hei Mono" w:hint="eastAsia"/>
                          <w:u w:val="single"/>
                        </w:rPr>
                        <w:tab/>
                      </w:r>
                      <w:r>
                        <w:rPr>
                          <w:rFonts w:ascii="WenQuanYi Micro Hei Mono" w:eastAsia="WenQuanYi Micro Hei Mono" w:hint="eastAsia"/>
                        </w:rPr>
                        <w:t>財務委員會印</w:t>
                      </w:r>
                      <w:r>
                        <w:rPr>
                          <w:rFonts w:ascii="WenQuanYi Micro Hei Mono" w:eastAsia="WenQuanYi Micro Hei Mono" w:hint="eastAsia"/>
                          <w:spacing w:val="-3"/>
                        </w:rPr>
                        <w:t>鑑</w:t>
                      </w:r>
                      <w:r>
                        <w:rPr>
                          <w:rFonts w:ascii="WenQuanYi Micro Hei Mono" w:eastAsia="WenQuanYi Micro Hei Mono" w:hint="eastAsia"/>
                        </w:rPr>
                        <w:t>：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w w:val="16"/>
                          <w:u w:val="single"/>
                        </w:rPr>
                        <w:t xml:space="preserve"> </w:t>
                      </w:r>
                    </w:p>
                    <w:p w:rsidR="008C6560" w:rsidRDefault="008C6560" w:rsidP="008C6560">
                      <w:pPr>
                        <w:tabs>
                          <w:tab w:val="left" w:pos="3931"/>
                          <w:tab w:val="left" w:pos="7829"/>
                        </w:tabs>
                        <w:spacing w:before="90"/>
                        <w:ind w:left="102"/>
                        <w:rPr>
                          <w:rFonts w:ascii="Times New Roman" w:eastAsia="Times New Roman"/>
                        </w:rPr>
                      </w:pPr>
                      <w:r>
                        <w:rPr>
                          <w:rFonts w:ascii="WenQuanYi Micro Hei Mono" w:eastAsia="WenQuanYi Micro Hei Mono" w:hint="eastAsia"/>
                        </w:rPr>
                        <w:t>評議會</w:t>
                      </w:r>
                      <w:r>
                        <w:rPr>
                          <w:rFonts w:ascii="WenQuanYi Micro Hei Mono" w:eastAsia="WenQuanYi Micro Hei Mono" w:hint="eastAsia"/>
                          <w:spacing w:val="-3"/>
                        </w:rPr>
                        <w:t>主</w:t>
                      </w:r>
                      <w:r>
                        <w:rPr>
                          <w:rFonts w:ascii="WenQuanYi Micro Hei Mono" w:eastAsia="WenQuanYi Micro Hei Mono" w:hint="eastAsia"/>
                        </w:rPr>
                        <w:t>席簽</w:t>
                      </w:r>
                      <w:r>
                        <w:rPr>
                          <w:rFonts w:ascii="WenQuanYi Micro Hei Mono" w:eastAsia="WenQuanYi Micro Hei Mono" w:hint="eastAsia"/>
                          <w:spacing w:val="-3"/>
                        </w:rPr>
                        <w:t>署</w:t>
                      </w:r>
                      <w:r>
                        <w:rPr>
                          <w:rFonts w:ascii="WenQuanYi Micro Hei Mono" w:eastAsia="WenQuanYi Micro Hei Mono" w:hint="eastAsia"/>
                        </w:rPr>
                        <w:t>：</w:t>
                      </w:r>
                      <w:r>
                        <w:rPr>
                          <w:rFonts w:ascii="WenQuanYi Micro Hei Mono" w:eastAsia="WenQuanYi Micro Hei Mono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WenQuanYi Micro Hei Mono" w:eastAsia="WenQuanYi Micro Hei Mono" w:hint="eastAsia"/>
                          <w:u w:val="single"/>
                        </w:rPr>
                        <w:tab/>
                      </w:r>
                      <w:r>
                        <w:rPr>
                          <w:rFonts w:ascii="WenQuanYi Micro Hei Mono" w:eastAsia="WenQuanYi Micro Hei Mono" w:hint="eastAsia"/>
                        </w:rPr>
                        <w:t>評議會印鑑：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C6560">
        <w:rPr>
          <w:rFonts w:asciiTheme="minorEastAsia" w:eastAsiaTheme="minorEastAsia" w:hAnsiTheme="minorEastAsia" w:hint="eastAsia"/>
        </w:rPr>
        <w:t>由學生會評議會財務委員會填寫</w:t>
      </w:r>
    </w:p>
    <w:sectPr w:rsidR="00757EC1" w:rsidRPr="008C6560" w:rsidSect="00A673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PAmjMincho">
    <w:altName w:val="Cambria"/>
    <w:charset w:val="00"/>
    <w:family w:val="roman"/>
    <w:pitch w:val="variable"/>
  </w:font>
  <w:font w:name="Noto Sans CJK JP Medium">
    <w:altName w:val="Calibri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nQuanYi Micro Hei Mono">
    <w:altName w:val="Calibri"/>
    <w:charset w:val="00"/>
    <w:family w:val="swiss"/>
    <w:pitch w:val="variable"/>
  </w:font>
  <w:font w:name="UKIJ CJK">
    <w:altName w:val="Calibri"/>
    <w:charset w:val="00"/>
    <w:family w:val="swiss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F4370"/>
    <w:multiLevelType w:val="multilevel"/>
    <w:tmpl w:val="53847322"/>
    <w:lvl w:ilvl="0">
      <w:start w:val="2"/>
      <w:numFmt w:val="decimal"/>
      <w:lvlText w:val="%1"/>
      <w:lvlJc w:val="left"/>
      <w:pPr>
        <w:ind w:left="120" w:hanging="480"/>
      </w:pPr>
      <w:rPr>
        <w:rFonts w:hint="default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120" w:hanging="480"/>
      </w:pPr>
      <w:rPr>
        <w:rFonts w:ascii="WenQuanYi Micro Hei" w:eastAsia="WenQuanYi Micro Hei" w:hAnsi="WenQuanYi Micro Hei" w:cs="WenQuanYi Micro Hei" w:hint="default"/>
        <w:w w:val="85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2005" w:hanging="48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2947" w:hanging="48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890" w:hanging="48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833" w:hanging="48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775" w:hanging="48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6718" w:hanging="48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7661" w:hanging="4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NTY3NDE3NDQ1NTBX0lEKTi0uzszPAykwrAUAzg8KsywAAAA="/>
  </w:docVars>
  <w:rsids>
    <w:rsidRoot w:val="008C6560"/>
    <w:rsid w:val="00605C52"/>
    <w:rsid w:val="008C6560"/>
    <w:rsid w:val="00A673D7"/>
    <w:rsid w:val="00B70B7F"/>
    <w:rsid w:val="00E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F8A5"/>
  <w15:chartTrackingRefBased/>
  <w15:docId w15:val="{8C9ACDCA-3323-3244-8877-2A922524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560"/>
    <w:pPr>
      <w:widowControl w:val="0"/>
      <w:autoSpaceDE w:val="0"/>
      <w:autoSpaceDN w:val="0"/>
    </w:pPr>
    <w:rPr>
      <w:rFonts w:ascii="IPAmjMincho" w:eastAsia="IPAmjMincho" w:hAnsi="IPAmjMincho" w:cs="IPAmjMincho"/>
      <w:sz w:val="22"/>
      <w:szCs w:val="22"/>
      <w:lang w:val="en-US" w:eastAsia="zh-TW"/>
    </w:rPr>
  </w:style>
  <w:style w:type="paragraph" w:styleId="1">
    <w:name w:val="heading 1"/>
    <w:basedOn w:val="a"/>
    <w:link w:val="10"/>
    <w:uiPriority w:val="9"/>
    <w:qFormat/>
    <w:rsid w:val="008C6560"/>
    <w:pPr>
      <w:spacing w:line="581" w:lineRule="exact"/>
      <w:ind w:left="2095" w:right="3095"/>
      <w:jc w:val="center"/>
      <w:outlineLvl w:val="0"/>
    </w:pPr>
    <w:rPr>
      <w:rFonts w:ascii="Noto Sans CJK JP Medium" w:eastAsia="Noto Sans CJK JP Medium" w:hAnsi="Noto Sans CJK JP Medium" w:cs="Noto Sans CJK JP Medium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C6560"/>
    <w:rPr>
      <w:rFonts w:ascii="Noto Sans CJK JP Medium" w:eastAsia="Noto Sans CJK JP Medium" w:hAnsi="Noto Sans CJK JP Medium" w:cs="Noto Sans CJK JP Medium"/>
      <w:sz w:val="36"/>
      <w:szCs w:val="36"/>
      <w:lang w:val="en-US" w:eastAsia="zh-TW"/>
    </w:rPr>
  </w:style>
  <w:style w:type="paragraph" w:styleId="a3">
    <w:name w:val="Body Text"/>
    <w:basedOn w:val="a"/>
    <w:link w:val="a4"/>
    <w:uiPriority w:val="1"/>
    <w:qFormat/>
    <w:rsid w:val="008C6560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8C6560"/>
    <w:rPr>
      <w:rFonts w:ascii="IPAmjMincho" w:eastAsia="IPAmjMincho" w:hAnsi="IPAmjMincho" w:cs="IPAmjMincho"/>
      <w:lang w:val="en-US" w:eastAsia="zh-TW"/>
    </w:rPr>
  </w:style>
  <w:style w:type="paragraph" w:styleId="a5">
    <w:name w:val="List Paragraph"/>
    <w:basedOn w:val="a"/>
    <w:uiPriority w:val="1"/>
    <w:qFormat/>
    <w:rsid w:val="008C6560"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91C4E0-506F-4BF4-B311-5AE082A0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KWONG Chi Chung</cp:lastModifiedBy>
  <cp:revision>2</cp:revision>
  <cp:lastPrinted>2020-03-30T15:23:00Z</cp:lastPrinted>
  <dcterms:created xsi:type="dcterms:W3CDTF">2020-03-30T15:24:00Z</dcterms:created>
  <dcterms:modified xsi:type="dcterms:W3CDTF">2020-03-30T15:24:00Z</dcterms:modified>
</cp:coreProperties>
</file>